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155BD" w14:textId="77777777" w:rsidR="00E86C74" w:rsidRPr="00FA3FBD" w:rsidRDefault="00E86C74" w:rsidP="00E86C74">
      <w:pPr>
        <w:pStyle w:val="Body"/>
        <w:jc w:val="center"/>
        <w:rPr>
          <w:b/>
          <w:bCs/>
          <w:sz w:val="32"/>
          <w:szCs w:val="32"/>
        </w:rPr>
      </w:pPr>
      <w:r w:rsidRPr="00FA3FBD">
        <w:rPr>
          <w:b/>
          <w:bCs/>
          <w:sz w:val="32"/>
          <w:szCs w:val="32"/>
        </w:rPr>
        <w:t xml:space="preserve">İLİM VE MEDENİYET ATÖLYELERİ </w:t>
      </w:r>
    </w:p>
    <w:p w14:paraId="6EA30900" w14:textId="77777777" w:rsidR="00E86C74" w:rsidRPr="00FA3FBD" w:rsidRDefault="00E86C74" w:rsidP="00E86C74">
      <w:pPr>
        <w:pStyle w:val="Body"/>
        <w:jc w:val="center"/>
        <w:rPr>
          <w:b/>
          <w:bCs/>
          <w:sz w:val="38"/>
          <w:szCs w:val="38"/>
        </w:rPr>
      </w:pPr>
      <w:r w:rsidRPr="00FA3FBD">
        <w:rPr>
          <w:b/>
          <w:bCs/>
          <w:sz w:val="32"/>
          <w:szCs w:val="32"/>
        </w:rPr>
        <w:t>TANITIM FORMU</w:t>
      </w:r>
    </w:p>
    <w:p w14:paraId="79F0A4FD" w14:textId="36068F64" w:rsidR="00CB39E2" w:rsidRPr="000D15AE" w:rsidRDefault="00FF776A" w:rsidP="000E5775">
      <w:pPr>
        <w:rPr>
          <w:lang w:eastAsia="tr-TR" w:bidi="he-IL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Adı:</w:t>
      </w:r>
      <w:r w:rsidR="000008E4">
        <w:rPr>
          <w:b/>
          <w:bCs/>
          <w:lang w:eastAsia="tr-TR"/>
        </w:rPr>
        <w:t xml:space="preserve"> </w:t>
      </w:r>
      <w:r w:rsidR="00CB282D" w:rsidRPr="000D15AE">
        <w:rPr>
          <w:lang w:eastAsia="tr-TR"/>
        </w:rPr>
        <w:t>Ekonomist Olmayanlar için Ekonomi</w:t>
      </w:r>
    </w:p>
    <w:p w14:paraId="1FF6836F" w14:textId="4D321D9F" w:rsidR="004519A6" w:rsidRDefault="00FF776A" w:rsidP="000E5775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Atölyenin</w:t>
      </w:r>
      <w:r w:rsidR="003A7EBA" w:rsidRPr="008F2644">
        <w:rPr>
          <w:b/>
          <w:bCs/>
          <w:lang w:eastAsia="tr-TR"/>
        </w:rPr>
        <w:t xml:space="preserve"> Amacı:</w:t>
      </w:r>
      <w:r w:rsidR="000E5775">
        <w:rPr>
          <w:b/>
          <w:bCs/>
          <w:lang w:eastAsia="tr-TR"/>
        </w:rPr>
        <w:t xml:space="preserve"> </w:t>
      </w:r>
    </w:p>
    <w:p w14:paraId="16A742BE" w14:textId="0A172C2E" w:rsidR="00CB282D" w:rsidRPr="000D15AE" w:rsidRDefault="00CB282D" w:rsidP="000E5775">
      <w:pPr>
        <w:rPr>
          <w:lang w:eastAsia="tr-TR"/>
        </w:rPr>
      </w:pPr>
      <w:r w:rsidRPr="000D15AE">
        <w:rPr>
          <w:lang w:eastAsia="tr-TR"/>
        </w:rPr>
        <w:t>Ekonomi hayatımızın birçok alanında direkt veya dolaylı olarak karşımıza çıkıyor. Enflasyon, döviz kuru, faiz ve cari açık gibi kavramları fiziki ve sanal medyada sıkça duyuyoruz. Atölye</w:t>
      </w:r>
      <w:r w:rsidR="000D15AE" w:rsidRPr="000D15AE">
        <w:rPr>
          <w:lang w:eastAsia="tr-TR"/>
        </w:rPr>
        <w:t>de</w:t>
      </w:r>
      <w:r w:rsidRPr="000D15AE">
        <w:rPr>
          <w:lang w:eastAsia="tr-TR"/>
        </w:rPr>
        <w:t xml:space="preserve"> profesyonel olarak ekonomi eğitimi almamış kişilere </w:t>
      </w:r>
      <w:r w:rsidR="000D15AE" w:rsidRPr="000D15AE">
        <w:rPr>
          <w:lang w:eastAsia="tr-TR"/>
        </w:rPr>
        <w:t>ekonomi ile ilgili sıkça duyulan kavram ve olguları kapsamlı şekilde güncel örnek ve vakalarla sunacaktır.</w:t>
      </w:r>
    </w:p>
    <w:p w14:paraId="4F1D072D" w14:textId="0C28765C" w:rsidR="003A7EBA" w:rsidRDefault="00FF776A" w:rsidP="00193353">
      <w:pPr>
        <w:rPr>
          <w:bCs/>
          <w:lang w:eastAsia="tr-TR"/>
        </w:rPr>
      </w:pPr>
      <w:r>
        <w:rPr>
          <w:b/>
          <w:bCs/>
          <w:lang w:eastAsia="tr-TR"/>
        </w:rPr>
        <w:t>Atölyenin</w:t>
      </w:r>
      <w:r w:rsidR="004519A6">
        <w:rPr>
          <w:b/>
          <w:bCs/>
          <w:lang w:eastAsia="tr-TR"/>
        </w:rPr>
        <w:t xml:space="preserve"> İçeriği</w:t>
      </w:r>
      <w:r w:rsidR="003A7EBA" w:rsidRPr="008F2644">
        <w:rPr>
          <w:b/>
          <w:bCs/>
          <w:lang w:eastAsia="tr-TR"/>
        </w:rPr>
        <w:t xml:space="preserve">: </w:t>
      </w:r>
    </w:p>
    <w:p w14:paraId="07515189" w14:textId="2CC247E9" w:rsidR="00067EC2" w:rsidRPr="007044AE" w:rsidRDefault="000D15AE" w:rsidP="00193353">
      <w:pPr>
        <w:rPr>
          <w:b/>
          <w:bCs/>
          <w:lang w:eastAsia="tr-TR"/>
        </w:rPr>
      </w:pPr>
      <w:r>
        <w:rPr>
          <w:bCs/>
          <w:lang w:eastAsia="tr-TR"/>
        </w:rPr>
        <w:t>Ekonomi teorisi ile ilgili temel kavramların kapsamlı olarak güncel örnek ve vakalar ile birlikte verilmesi.</w:t>
      </w:r>
    </w:p>
    <w:p w14:paraId="27A918A0" w14:textId="77777777" w:rsidR="003A7EBA" w:rsidRPr="00BA6D9E" w:rsidRDefault="00FF776A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Çıktıları:</w:t>
      </w:r>
      <w:r w:rsidR="00335BD7">
        <w:rPr>
          <w:b/>
          <w:bCs/>
          <w:lang w:eastAsia="tr-TR"/>
        </w:rPr>
        <w:t xml:space="preserve"> </w:t>
      </w:r>
      <w:r w:rsidR="00387F13" w:rsidRPr="004519A6">
        <w:rPr>
          <w:lang w:eastAsia="tr-TR"/>
        </w:rPr>
        <w:t xml:space="preserve">Bu </w:t>
      </w:r>
      <w:r>
        <w:rPr>
          <w:lang w:eastAsia="tr-TR"/>
        </w:rPr>
        <w:t>atölyenin</w:t>
      </w:r>
      <w:r w:rsidR="00387F13" w:rsidRPr="004519A6">
        <w:rPr>
          <w:lang w:eastAsia="tr-TR"/>
        </w:rPr>
        <w:t xml:space="preserve"> sonunda </w:t>
      </w:r>
      <w:r>
        <w:rPr>
          <w:lang w:eastAsia="tr-TR"/>
        </w:rPr>
        <w:t>katılımcı</w:t>
      </w:r>
      <w:r w:rsidR="00E8581A">
        <w:rPr>
          <w:lang w:eastAsia="tr-TR"/>
        </w:rPr>
        <w:t>nın</w:t>
      </w:r>
      <w:r w:rsidR="00387F13" w:rsidRPr="004519A6">
        <w:rPr>
          <w:lang w:eastAsia="tr-TR"/>
        </w:rPr>
        <w:t>:</w:t>
      </w:r>
    </w:p>
    <w:p w14:paraId="4CA34AFA" w14:textId="2DB1E9BC" w:rsidR="00B873D3" w:rsidRDefault="000D15AE" w:rsidP="00A90214">
      <w:pPr>
        <w:pStyle w:val="ListeMaddemi"/>
        <w:rPr>
          <w:lang w:eastAsia="tr-TR"/>
        </w:rPr>
      </w:pPr>
      <w:r>
        <w:rPr>
          <w:lang w:eastAsia="tr-TR"/>
        </w:rPr>
        <w:t>Temel düzeyde ekonomi bilgisine sahip olacak ve ekonomiyle ilgili sıkça karşılanan kavramlara nispeten başka bir gözlükle bakacaktır.</w:t>
      </w:r>
    </w:p>
    <w:p w14:paraId="67E825B1" w14:textId="2921A9FC" w:rsidR="00067EC2" w:rsidRPr="004519A6" w:rsidRDefault="000D15AE" w:rsidP="00A90214">
      <w:pPr>
        <w:pStyle w:val="ListeMaddemi"/>
        <w:rPr>
          <w:lang w:eastAsia="tr-TR"/>
        </w:rPr>
      </w:pPr>
      <w:r>
        <w:rPr>
          <w:lang w:eastAsia="tr-TR"/>
        </w:rPr>
        <w:t>Temel ekonomi bilgisiyle temel olaylar arasındaki ilişkiyi görebilecek ve temel düzeyde analiz becerisine sahip olacaktır.</w:t>
      </w:r>
    </w:p>
    <w:p w14:paraId="2F803EF3" w14:textId="77777777" w:rsidR="007E727D" w:rsidRPr="008F2644" w:rsidRDefault="00FD662E" w:rsidP="00335BD7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</w:t>
      </w:r>
      <w:r w:rsidR="003A7EBA" w:rsidRPr="008F2644">
        <w:rPr>
          <w:b/>
          <w:bCs/>
          <w:lang w:eastAsia="tr-TR"/>
        </w:rPr>
        <w:t xml:space="preserve"> Müfredatı:</w:t>
      </w:r>
      <w:r w:rsidR="00335BD7">
        <w:rPr>
          <w:b/>
          <w:bCs/>
          <w:lang w:eastAsia="tr-TR"/>
        </w:rPr>
        <w:t xml:space="preserve"> </w:t>
      </w: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713"/>
        <w:gridCol w:w="7929"/>
      </w:tblGrid>
      <w:tr w:rsidR="00067EC2" w:rsidRPr="0060398E" w14:paraId="3D09A230" w14:textId="77777777" w:rsidTr="00753D79">
        <w:trPr>
          <w:trHeight w:val="369"/>
        </w:trPr>
        <w:tc>
          <w:tcPr>
            <w:tcW w:w="713" w:type="dxa"/>
          </w:tcPr>
          <w:p w14:paraId="65FBB9DB" w14:textId="77777777" w:rsidR="00067EC2" w:rsidRPr="0060398E" w:rsidRDefault="00067EC2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7929" w:type="dxa"/>
          </w:tcPr>
          <w:p w14:paraId="3570A228" w14:textId="77777777" w:rsidR="00067EC2" w:rsidRPr="0060398E" w:rsidRDefault="00067EC2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</w:tr>
      <w:tr w:rsidR="00067EC2" w:rsidRPr="0060398E" w14:paraId="27AD6F8E" w14:textId="77777777" w:rsidTr="00753D79">
        <w:trPr>
          <w:trHeight w:val="369"/>
        </w:trPr>
        <w:tc>
          <w:tcPr>
            <w:tcW w:w="713" w:type="dxa"/>
          </w:tcPr>
          <w:p w14:paraId="359FD41E" w14:textId="77777777" w:rsidR="00067EC2" w:rsidRPr="0060398E" w:rsidRDefault="00067EC2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4AA143A8" w14:textId="7980FBAC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Ekonomi Nedir: Değer Teorisine Yaklaşımlar</w:t>
            </w:r>
          </w:p>
        </w:tc>
      </w:tr>
      <w:tr w:rsidR="00067EC2" w:rsidRPr="0060398E" w14:paraId="754935D6" w14:textId="77777777" w:rsidTr="00753D79">
        <w:trPr>
          <w:trHeight w:val="390"/>
        </w:trPr>
        <w:tc>
          <w:tcPr>
            <w:tcW w:w="713" w:type="dxa"/>
          </w:tcPr>
          <w:p w14:paraId="439D672A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6B0D38CE" w14:textId="79AAE57E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Arz ve Talep Dengesi: Piyasalar</w:t>
            </w:r>
          </w:p>
        </w:tc>
      </w:tr>
      <w:tr w:rsidR="00067EC2" w:rsidRPr="0060398E" w14:paraId="3404880D" w14:textId="77777777" w:rsidTr="00753D79">
        <w:trPr>
          <w:trHeight w:val="390"/>
        </w:trPr>
        <w:tc>
          <w:tcPr>
            <w:tcW w:w="713" w:type="dxa"/>
          </w:tcPr>
          <w:p w14:paraId="14A34E74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625D6550" w14:textId="53D39205" w:rsidR="000D15AE" w:rsidRPr="003731C9" w:rsidRDefault="000D15AE" w:rsidP="000D15AE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Enflasyon ve İşsizlik</w:t>
            </w:r>
          </w:p>
        </w:tc>
      </w:tr>
      <w:tr w:rsidR="00067EC2" w:rsidRPr="0060398E" w14:paraId="1056E207" w14:textId="77777777" w:rsidTr="00753D79">
        <w:trPr>
          <w:trHeight w:val="369"/>
        </w:trPr>
        <w:tc>
          <w:tcPr>
            <w:tcW w:w="713" w:type="dxa"/>
          </w:tcPr>
          <w:p w14:paraId="2CE43A55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426DFB84" w14:textId="5095ECB2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Para ve Döviz Kuru</w:t>
            </w:r>
          </w:p>
        </w:tc>
      </w:tr>
      <w:tr w:rsidR="00067EC2" w:rsidRPr="0060398E" w14:paraId="609AD02B" w14:textId="77777777" w:rsidTr="00753D79">
        <w:trPr>
          <w:trHeight w:val="390"/>
        </w:trPr>
        <w:tc>
          <w:tcPr>
            <w:tcW w:w="713" w:type="dxa"/>
          </w:tcPr>
          <w:p w14:paraId="7029EFAC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0CDEF648" w14:textId="04B3965C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Milli Gelir</w:t>
            </w:r>
          </w:p>
        </w:tc>
      </w:tr>
      <w:tr w:rsidR="00067EC2" w:rsidRPr="0060398E" w14:paraId="4C3F1480" w14:textId="77777777" w:rsidTr="00753D79">
        <w:trPr>
          <w:trHeight w:val="369"/>
        </w:trPr>
        <w:tc>
          <w:tcPr>
            <w:tcW w:w="713" w:type="dxa"/>
          </w:tcPr>
          <w:p w14:paraId="2E30DB50" w14:textId="77777777" w:rsidR="00067EC2" w:rsidRPr="0060398E" w:rsidRDefault="00067EC2" w:rsidP="00A6140F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5AB426BD" w14:textId="6638D415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Dış Ticaret</w:t>
            </w:r>
          </w:p>
        </w:tc>
      </w:tr>
      <w:tr w:rsidR="00067EC2" w:rsidRPr="0060398E" w14:paraId="428C3E3D" w14:textId="77777777" w:rsidTr="00753D79">
        <w:trPr>
          <w:trHeight w:val="390"/>
        </w:trPr>
        <w:tc>
          <w:tcPr>
            <w:tcW w:w="713" w:type="dxa"/>
          </w:tcPr>
          <w:p w14:paraId="2B02454C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770CD675" w14:textId="278D9481" w:rsidR="00067EC2" w:rsidRPr="003731C9" w:rsidRDefault="000D15AE" w:rsidP="006D7AC1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Ekonomi Politikaları: Para ve Maliye</w:t>
            </w:r>
          </w:p>
        </w:tc>
      </w:tr>
      <w:tr w:rsidR="00067EC2" w:rsidRPr="0060398E" w14:paraId="28066B2E" w14:textId="77777777" w:rsidTr="00753D79">
        <w:trPr>
          <w:trHeight w:val="369"/>
        </w:trPr>
        <w:tc>
          <w:tcPr>
            <w:tcW w:w="713" w:type="dxa"/>
          </w:tcPr>
          <w:p w14:paraId="193C8E31" w14:textId="77777777" w:rsidR="00067EC2" w:rsidRPr="0060398E" w:rsidRDefault="00067EC2" w:rsidP="006D7AC1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7929" w:type="dxa"/>
            <w:vAlign w:val="center"/>
          </w:tcPr>
          <w:p w14:paraId="65347201" w14:textId="0AE85CD9" w:rsidR="00067EC2" w:rsidRPr="003731C9" w:rsidRDefault="000D15AE" w:rsidP="00A6140F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Güncel Vaka Örneği: Koronavirüs Süreci</w:t>
            </w:r>
          </w:p>
        </w:tc>
      </w:tr>
    </w:tbl>
    <w:p w14:paraId="24E6955F" w14:textId="77777777" w:rsidR="00067EC2" w:rsidRDefault="00067EC2" w:rsidP="003A7EBA">
      <w:pPr>
        <w:rPr>
          <w:b/>
          <w:bCs/>
          <w:lang w:eastAsia="tr-TR"/>
        </w:rPr>
      </w:pPr>
    </w:p>
    <w:p w14:paraId="1AA6A753" w14:textId="11686AA4" w:rsidR="00BA6D9E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 Sorumlusu</w:t>
      </w:r>
      <w:r w:rsidR="003A7EBA" w:rsidRPr="008F2644">
        <w:rPr>
          <w:b/>
          <w:bCs/>
          <w:lang w:eastAsia="tr-TR"/>
        </w:rPr>
        <w:t xml:space="preserve">: </w:t>
      </w:r>
      <w:r w:rsidR="00A1626E">
        <w:rPr>
          <w:bCs/>
          <w:lang w:eastAsia="tr-TR"/>
        </w:rPr>
        <w:t>Birkan Kemal ERTAN</w:t>
      </w:r>
      <w:r w:rsidR="00067EC2">
        <w:rPr>
          <w:bCs/>
          <w:lang w:eastAsia="tr-TR"/>
        </w:rPr>
        <w:t xml:space="preserve"> </w:t>
      </w:r>
      <w:r w:rsidR="001230CA">
        <w:rPr>
          <w:b/>
          <w:bCs/>
          <w:lang w:eastAsia="tr-TR"/>
        </w:rPr>
        <w:t xml:space="preserve">/ </w:t>
      </w:r>
      <w:r w:rsidR="00067EC2">
        <w:rPr>
          <w:b/>
          <w:bCs/>
          <w:lang w:eastAsia="tr-TR"/>
        </w:rPr>
        <w:t>(</w:t>
      </w:r>
      <w:r w:rsidR="00A1626E" w:rsidRPr="00A1626E">
        <w:rPr>
          <w:lang w:eastAsia="tr-TR"/>
        </w:rPr>
        <w:t>İRAM Ekonomi Koordinatörlüğü Asistanı, Yüksek Lisans Öğrencisi</w:t>
      </w:r>
      <w:r w:rsidR="00067EC2">
        <w:rPr>
          <w:b/>
          <w:bCs/>
          <w:lang w:eastAsia="tr-TR"/>
        </w:rPr>
        <w:t>)</w:t>
      </w:r>
    </w:p>
    <w:p w14:paraId="066DD06E" w14:textId="55B935AA" w:rsidR="000B5434" w:rsidRPr="00A1626E" w:rsidRDefault="00067EC2" w:rsidP="000B5434">
      <w:pPr>
        <w:rPr>
          <w:lang w:eastAsia="tr-TR"/>
        </w:rPr>
      </w:pPr>
      <w:r>
        <w:rPr>
          <w:b/>
          <w:bCs/>
          <w:lang w:eastAsia="tr-TR"/>
        </w:rPr>
        <w:t>E-posta:</w:t>
      </w:r>
      <w:r w:rsidR="00A1626E">
        <w:rPr>
          <w:b/>
          <w:bCs/>
          <w:lang w:eastAsia="tr-TR"/>
        </w:rPr>
        <w:t xml:space="preserve"> </w:t>
      </w:r>
      <w:r w:rsidR="00A1626E">
        <w:rPr>
          <w:lang w:eastAsia="tr-TR"/>
        </w:rPr>
        <w:t>birkanertan34@gmail.com</w:t>
      </w:r>
    </w:p>
    <w:sectPr w:rsidR="000B5434" w:rsidRPr="00A1626E" w:rsidSect="00C672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FEFB" w14:textId="77777777" w:rsidR="00D05498" w:rsidRDefault="00D05498" w:rsidP="003A7EBA">
      <w:pPr>
        <w:spacing w:after="0" w:line="240" w:lineRule="auto"/>
      </w:pPr>
      <w:r>
        <w:separator/>
      </w:r>
    </w:p>
  </w:endnote>
  <w:endnote w:type="continuationSeparator" w:id="0">
    <w:p w14:paraId="3C6BFB2E" w14:textId="77777777" w:rsidR="00D05498" w:rsidRDefault="00D05498" w:rsidP="003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CC9A" w14:textId="77777777" w:rsidR="00D05498" w:rsidRDefault="00D05498" w:rsidP="003A7EBA">
      <w:pPr>
        <w:spacing w:after="0" w:line="240" w:lineRule="auto"/>
      </w:pPr>
      <w:r>
        <w:separator/>
      </w:r>
    </w:p>
  </w:footnote>
  <w:footnote w:type="continuationSeparator" w:id="0">
    <w:p w14:paraId="4A57420D" w14:textId="77777777" w:rsidR="00D05498" w:rsidRDefault="00D05498" w:rsidP="003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FCB4" w14:textId="2C7D3EDC" w:rsidR="003A7EBA" w:rsidRDefault="003A7EBA" w:rsidP="00FF776A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C44E7AA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3047F"/>
    <w:multiLevelType w:val="hybridMultilevel"/>
    <w:tmpl w:val="BCBE666E"/>
    <w:lvl w:ilvl="0" w:tplc="A330F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43A37"/>
    <w:multiLevelType w:val="multilevel"/>
    <w:tmpl w:val="006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D7A3D"/>
    <w:multiLevelType w:val="hybridMultilevel"/>
    <w:tmpl w:val="A8E2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478CB"/>
    <w:multiLevelType w:val="multilevel"/>
    <w:tmpl w:val="A68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46A34"/>
    <w:multiLevelType w:val="hybridMultilevel"/>
    <w:tmpl w:val="44865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BA"/>
    <w:rsid w:val="000008E4"/>
    <w:rsid w:val="00025095"/>
    <w:rsid w:val="000326C7"/>
    <w:rsid w:val="00043A3B"/>
    <w:rsid w:val="00067EC2"/>
    <w:rsid w:val="00081AE8"/>
    <w:rsid w:val="000B5434"/>
    <w:rsid w:val="000D15AE"/>
    <w:rsid w:val="000E5775"/>
    <w:rsid w:val="000F0BE2"/>
    <w:rsid w:val="001058B8"/>
    <w:rsid w:val="001230CA"/>
    <w:rsid w:val="00167B51"/>
    <w:rsid w:val="00193353"/>
    <w:rsid w:val="001D066E"/>
    <w:rsid w:val="00202879"/>
    <w:rsid w:val="00235DDC"/>
    <w:rsid w:val="002E7BFF"/>
    <w:rsid w:val="00331D80"/>
    <w:rsid w:val="00335BD7"/>
    <w:rsid w:val="00351BD4"/>
    <w:rsid w:val="003731C9"/>
    <w:rsid w:val="00387F13"/>
    <w:rsid w:val="003A4A0D"/>
    <w:rsid w:val="003A6CF0"/>
    <w:rsid w:val="003A7EBA"/>
    <w:rsid w:val="003C0623"/>
    <w:rsid w:val="00413713"/>
    <w:rsid w:val="004519A6"/>
    <w:rsid w:val="0045294F"/>
    <w:rsid w:val="00475DC3"/>
    <w:rsid w:val="004953A5"/>
    <w:rsid w:val="004A483F"/>
    <w:rsid w:val="004B196C"/>
    <w:rsid w:val="00516BA2"/>
    <w:rsid w:val="0052384F"/>
    <w:rsid w:val="005250A9"/>
    <w:rsid w:val="00572A72"/>
    <w:rsid w:val="005A0E0C"/>
    <w:rsid w:val="0060398E"/>
    <w:rsid w:val="006C6D51"/>
    <w:rsid w:val="006D7AC1"/>
    <w:rsid w:val="006F13DD"/>
    <w:rsid w:val="007044AE"/>
    <w:rsid w:val="00734AAE"/>
    <w:rsid w:val="00753D79"/>
    <w:rsid w:val="00763ACD"/>
    <w:rsid w:val="007E727D"/>
    <w:rsid w:val="00874DA1"/>
    <w:rsid w:val="008C7E23"/>
    <w:rsid w:val="008E3C6C"/>
    <w:rsid w:val="008F2644"/>
    <w:rsid w:val="0091304C"/>
    <w:rsid w:val="00972F89"/>
    <w:rsid w:val="009A4D35"/>
    <w:rsid w:val="00A1626E"/>
    <w:rsid w:val="00A21BA5"/>
    <w:rsid w:val="00A6140F"/>
    <w:rsid w:val="00A90214"/>
    <w:rsid w:val="00AD5403"/>
    <w:rsid w:val="00AF5E46"/>
    <w:rsid w:val="00B33FFB"/>
    <w:rsid w:val="00B437F1"/>
    <w:rsid w:val="00B6305A"/>
    <w:rsid w:val="00B85887"/>
    <w:rsid w:val="00B873D3"/>
    <w:rsid w:val="00BA6D9E"/>
    <w:rsid w:val="00C111E4"/>
    <w:rsid w:val="00C2579D"/>
    <w:rsid w:val="00C6728B"/>
    <w:rsid w:val="00C86336"/>
    <w:rsid w:val="00C910A2"/>
    <w:rsid w:val="00CB282D"/>
    <w:rsid w:val="00CB39E2"/>
    <w:rsid w:val="00D05498"/>
    <w:rsid w:val="00DE4C79"/>
    <w:rsid w:val="00E05541"/>
    <w:rsid w:val="00E313DC"/>
    <w:rsid w:val="00E36CB1"/>
    <w:rsid w:val="00E8581A"/>
    <w:rsid w:val="00E86C74"/>
    <w:rsid w:val="00F07F51"/>
    <w:rsid w:val="00F25B37"/>
    <w:rsid w:val="00F86008"/>
    <w:rsid w:val="00FB6894"/>
    <w:rsid w:val="00FD662E"/>
    <w:rsid w:val="00FE0F4E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1B429"/>
  <w15:docId w15:val="{D6687C7C-FAA7-43CA-9553-7D23C575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8B"/>
  </w:style>
  <w:style w:type="paragraph" w:styleId="Balk1">
    <w:name w:val="heading 1"/>
    <w:basedOn w:val="Normal"/>
    <w:next w:val="Normal"/>
    <w:link w:val="Balk1Char"/>
    <w:uiPriority w:val="9"/>
    <w:qFormat/>
    <w:rsid w:val="003A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A7EBA"/>
  </w:style>
  <w:style w:type="paragraph" w:styleId="AltBilgi">
    <w:name w:val="footer"/>
    <w:basedOn w:val="Normal"/>
    <w:link w:val="Al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7EBA"/>
  </w:style>
  <w:style w:type="character" w:customStyle="1" w:styleId="Balk1Char">
    <w:name w:val="Başlık 1 Char"/>
    <w:basedOn w:val="VarsaylanParagrafYazTipi"/>
    <w:link w:val="Balk1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F26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509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0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AF5E46"/>
  </w:style>
  <w:style w:type="character" w:styleId="YerTutucuMetni">
    <w:name w:val="Placeholder Text"/>
    <w:basedOn w:val="VarsaylanParagrafYazTipi"/>
    <w:uiPriority w:val="99"/>
    <w:semiHidden/>
    <w:rsid w:val="00AF5E4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044AE"/>
    <w:rPr>
      <w:rFonts w:ascii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775"/>
    <w:rPr>
      <w:rFonts w:ascii="Tahoma" w:hAnsi="Tahoma" w:cs="Tahoma"/>
      <w:sz w:val="16"/>
      <w:szCs w:val="16"/>
    </w:rPr>
  </w:style>
  <w:style w:type="paragraph" w:styleId="ListeMaddemi">
    <w:name w:val="List Bullet"/>
    <w:basedOn w:val="Normal"/>
    <w:uiPriority w:val="99"/>
    <w:unhideWhenUsed/>
    <w:rsid w:val="00A90214"/>
    <w:pPr>
      <w:numPr>
        <w:numId w:val="6"/>
      </w:numPr>
      <w:contextualSpacing/>
    </w:pPr>
  </w:style>
  <w:style w:type="paragraph" w:customStyle="1" w:styleId="Body">
    <w:name w:val="Body"/>
    <w:rsid w:val="00E86C74"/>
    <w:rPr>
      <w:rFonts w:ascii="Calibri" w:eastAsia="Arial Unicode MS" w:hAnsi="Calibri" w:cs="Arial Unicode MS"/>
      <w:color w:val="000000"/>
      <w:u w:color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129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</w:divsChild>
        </w:div>
      </w:divsChild>
    </w:div>
    <w:div w:id="497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5219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Nasrettin Güneş</dc:creator>
  <cp:keywords/>
  <dc:description/>
  <cp:lastModifiedBy>EBRAR YEŞİLKAYA</cp:lastModifiedBy>
  <cp:revision>12</cp:revision>
  <dcterms:created xsi:type="dcterms:W3CDTF">2018-11-01T12:30:00Z</dcterms:created>
  <dcterms:modified xsi:type="dcterms:W3CDTF">2021-10-17T21:32:00Z</dcterms:modified>
</cp:coreProperties>
</file>